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660" w:type="dxa"/>
        <w:jc w:val="center"/>
        <w:tblInd w:w="3791" w:type="dxa"/>
        <w:tblLook w:val="04A0"/>
      </w:tblPr>
      <w:tblGrid>
        <w:gridCol w:w="3005"/>
        <w:gridCol w:w="1109"/>
        <w:gridCol w:w="1107"/>
        <w:gridCol w:w="1740"/>
        <w:gridCol w:w="239"/>
        <w:gridCol w:w="861"/>
        <w:gridCol w:w="861"/>
        <w:gridCol w:w="861"/>
        <w:gridCol w:w="165"/>
        <w:gridCol w:w="71"/>
        <w:gridCol w:w="861"/>
        <w:gridCol w:w="2848"/>
        <w:gridCol w:w="932"/>
      </w:tblGrid>
      <w:tr w:rsidR="002E5E9C" w:rsidRPr="002E5E9C" w:rsidTr="001A12A3">
        <w:trPr>
          <w:gridAfter w:val="1"/>
          <w:wAfter w:w="932" w:type="dxa"/>
          <w:trHeight w:val="300"/>
          <w:jc w:val="center"/>
        </w:trPr>
        <w:tc>
          <w:tcPr>
            <w:tcW w:w="9948" w:type="dxa"/>
            <w:gridSpan w:val="9"/>
            <w:tcBorders>
              <w:top w:val="nil"/>
              <w:left w:val="nil"/>
              <w:bottom w:val="nil"/>
              <w:right w:val="nil"/>
            </w:tcBorders>
            <w:shd w:val="clear" w:color="auto" w:fill="auto"/>
            <w:noWrap/>
            <w:vAlign w:val="bottom"/>
            <w:hideMark/>
          </w:tcPr>
          <w:p w:rsidR="002E5E9C" w:rsidRDefault="001A12A3" w:rsidP="001A12A3">
            <w:pPr>
              <w:ind w:left="1276" w:hanging="1276"/>
              <w:jc w:val="center"/>
            </w:pPr>
            <w:r>
              <w:t>UNIFORM !</w:t>
            </w:r>
          </w:p>
          <w:p w:rsidR="002E5E9C" w:rsidRDefault="002E5E9C" w:rsidP="001A12A3">
            <w:pPr>
              <w:ind w:left="1276" w:hanging="1276"/>
              <w:jc w:val="center"/>
            </w:pPr>
            <w:r>
              <w:t>Scouts is a uniformed organisation  and we need to be looking smart!</w:t>
            </w:r>
          </w:p>
          <w:p w:rsidR="002E5E9C" w:rsidRDefault="002E5E9C" w:rsidP="001A12A3">
            <w:pPr>
              <w:ind w:left="1276" w:hanging="1276"/>
              <w:jc w:val="center"/>
            </w:pPr>
            <w:r>
              <w:t>When you are invested you will be able to wear your own sea scout hat, these can be expensive so we do advise to ask us before you buy as we may have some pre-loved hats available.</w:t>
            </w:r>
          </w:p>
          <w:p w:rsidR="002E5E9C" w:rsidRDefault="002E5E9C" w:rsidP="001A12A3">
            <w:pPr>
              <w:ind w:left="1276" w:hanging="1276"/>
              <w:jc w:val="center"/>
            </w:pPr>
            <w:r>
              <w:t xml:space="preserve">You can also look on </w:t>
            </w:r>
            <w:proofErr w:type="spellStart"/>
            <w:r>
              <w:t>ebay</w:t>
            </w:r>
            <w:proofErr w:type="spellEnd"/>
            <w:r>
              <w:t xml:space="preserve"> too</w:t>
            </w:r>
            <w:r w:rsidR="001A12A3">
              <w:t xml:space="preserve"> as they average 20 pounds</w:t>
            </w:r>
            <w:r>
              <w:t>!</w:t>
            </w:r>
          </w:p>
          <w:p w:rsidR="002E5E9C" w:rsidRPr="002E5E9C" w:rsidRDefault="002E5E9C" w:rsidP="001A12A3">
            <w:pPr>
              <w:tabs>
                <w:tab w:val="left" w:pos="4269"/>
              </w:tabs>
              <w:ind w:left="1276" w:hanging="1276"/>
              <w:jc w:val="center"/>
              <w:rPr>
                <w:rFonts w:ascii="Calibri" w:eastAsia="Times New Roman" w:hAnsi="Calibri" w:cs="Calibri"/>
                <w:color w:val="000000"/>
                <w:lang w:eastAsia="en-GB"/>
              </w:rPr>
            </w:pPr>
            <w:r>
              <w:t>A scarf and jumper can be purchased from the Butchers Coppice shop, you will need to see their website for opening times as they do vary.</w:t>
            </w:r>
          </w:p>
        </w:tc>
        <w:tc>
          <w:tcPr>
            <w:tcW w:w="3780" w:type="dxa"/>
            <w:gridSpan w:val="3"/>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r>
      <w:tr w:rsidR="002E5E9C" w:rsidRPr="002E5E9C" w:rsidTr="001A12A3">
        <w:trPr>
          <w:gridAfter w:val="1"/>
          <w:wAfter w:w="932" w:type="dxa"/>
          <w:trHeight w:val="300"/>
          <w:jc w:val="center"/>
        </w:trPr>
        <w:tc>
          <w:tcPr>
            <w:tcW w:w="9948" w:type="dxa"/>
            <w:gridSpan w:val="9"/>
            <w:tcBorders>
              <w:top w:val="nil"/>
              <w:left w:val="nil"/>
              <w:bottom w:val="nil"/>
              <w:right w:val="nil"/>
            </w:tcBorders>
            <w:shd w:val="clear" w:color="auto" w:fill="auto"/>
            <w:noWrap/>
            <w:vAlign w:val="bottom"/>
            <w:hideMark/>
          </w:tcPr>
          <w:p w:rsidR="002E5E9C" w:rsidRDefault="001A12A3" w:rsidP="001A12A3">
            <w:pPr>
              <w:spacing w:after="0" w:line="240" w:lineRule="auto"/>
              <w:ind w:left="1276" w:hanging="1276"/>
              <w:jc w:val="center"/>
              <w:rPr>
                <w:rFonts w:ascii="Calibri" w:eastAsia="Times New Roman" w:hAnsi="Calibri" w:cs="Calibri"/>
                <w:color w:val="000000"/>
                <w:lang w:eastAsia="en-GB"/>
              </w:rPr>
            </w:pPr>
            <w:r>
              <w:rPr>
                <w:rFonts w:ascii="Calibri" w:eastAsia="Times New Roman" w:hAnsi="Calibri" w:cs="Calibri"/>
                <w:color w:val="000000"/>
                <w:lang w:eastAsia="en-GB"/>
              </w:rPr>
              <w:t>If you do choose to get some uniform from the coppice shop then p</w:t>
            </w:r>
            <w:r w:rsidR="002E5E9C">
              <w:rPr>
                <w:rFonts w:ascii="Calibri" w:eastAsia="Times New Roman" w:hAnsi="Calibri" w:cs="Calibri"/>
                <w:color w:val="000000"/>
                <w:lang w:eastAsia="en-GB"/>
              </w:rPr>
              <w:t>rint off the order sheet below and hand it to the coppice shop staff, they will help you with sizes if necessary.</w:t>
            </w:r>
          </w:p>
          <w:p w:rsidR="002E5E9C" w:rsidRDefault="002E5E9C" w:rsidP="001A12A3">
            <w:pPr>
              <w:spacing w:after="0" w:line="240" w:lineRule="auto"/>
              <w:ind w:left="1276" w:hanging="1276"/>
              <w:jc w:val="center"/>
              <w:rPr>
                <w:rFonts w:ascii="Calibri" w:eastAsia="Times New Roman" w:hAnsi="Calibri" w:cs="Calibri"/>
                <w:color w:val="000000"/>
                <w:lang w:eastAsia="en-GB"/>
              </w:rPr>
            </w:pPr>
          </w:p>
          <w:p w:rsidR="001A12A3" w:rsidRDefault="001A12A3" w:rsidP="001A12A3">
            <w:pPr>
              <w:spacing w:after="0" w:line="240" w:lineRule="auto"/>
              <w:ind w:left="1276" w:hanging="1276"/>
              <w:jc w:val="center"/>
              <w:rPr>
                <w:rFonts w:ascii="Calibri" w:eastAsia="Times New Roman" w:hAnsi="Calibri" w:cs="Calibri"/>
                <w:color w:val="000000"/>
                <w:lang w:eastAsia="en-GB"/>
              </w:rPr>
            </w:pPr>
            <w:r>
              <w:rPr>
                <w:rFonts w:ascii="Calibri" w:eastAsia="Times New Roman" w:hAnsi="Calibri" w:cs="Calibri"/>
                <w:color w:val="000000"/>
                <w:lang w:eastAsia="en-GB"/>
              </w:rPr>
              <w:t>Don't forget that we would be willing to buy your hats when you are finished with them and pass them onto another future scout.</w:t>
            </w:r>
          </w:p>
          <w:p w:rsidR="001A12A3" w:rsidRDefault="001A12A3" w:rsidP="001A12A3">
            <w:pPr>
              <w:spacing w:after="0" w:line="240" w:lineRule="auto"/>
              <w:ind w:left="1276" w:hanging="1276"/>
              <w:jc w:val="center"/>
              <w:rPr>
                <w:rFonts w:ascii="Calibri" w:eastAsia="Times New Roman" w:hAnsi="Calibri" w:cs="Calibri"/>
                <w:color w:val="000000"/>
                <w:lang w:eastAsia="en-GB"/>
              </w:rPr>
            </w:pPr>
          </w:p>
          <w:p w:rsidR="001A12A3" w:rsidRDefault="001A12A3" w:rsidP="001A12A3">
            <w:pPr>
              <w:spacing w:after="0" w:line="240" w:lineRule="auto"/>
              <w:ind w:left="1276" w:hanging="1276"/>
              <w:jc w:val="center"/>
              <w:rPr>
                <w:rFonts w:ascii="Calibri" w:eastAsia="Times New Roman" w:hAnsi="Calibri" w:cs="Calibri"/>
                <w:color w:val="000000"/>
                <w:lang w:eastAsia="en-GB"/>
              </w:rPr>
            </w:pPr>
          </w:p>
          <w:p w:rsidR="001A12A3" w:rsidRDefault="001A12A3" w:rsidP="001A12A3">
            <w:pPr>
              <w:spacing w:after="0" w:line="240" w:lineRule="auto"/>
              <w:ind w:left="1276" w:hanging="1276"/>
              <w:jc w:val="center"/>
              <w:rPr>
                <w:rFonts w:ascii="Calibri" w:eastAsia="Times New Roman" w:hAnsi="Calibri" w:cs="Calibri"/>
                <w:color w:val="000000"/>
                <w:lang w:eastAsia="en-GB"/>
              </w:rPr>
            </w:pPr>
          </w:p>
          <w:p w:rsidR="001A12A3" w:rsidRDefault="001A12A3" w:rsidP="001A12A3">
            <w:pPr>
              <w:spacing w:after="0" w:line="240" w:lineRule="auto"/>
              <w:ind w:left="1276" w:hanging="1276"/>
              <w:jc w:val="center"/>
              <w:rPr>
                <w:rFonts w:ascii="Calibri" w:eastAsia="Times New Roman" w:hAnsi="Calibri" w:cs="Calibri"/>
                <w:color w:val="000000"/>
                <w:lang w:eastAsia="en-GB"/>
              </w:rPr>
            </w:pPr>
          </w:p>
          <w:p w:rsidR="002E5E9C" w:rsidRDefault="002E5E9C" w:rsidP="001A12A3">
            <w:pPr>
              <w:spacing w:after="0" w:line="240" w:lineRule="auto"/>
              <w:ind w:left="1276" w:hanging="1276"/>
              <w:jc w:val="center"/>
              <w:rPr>
                <w:rFonts w:ascii="Calibri" w:eastAsia="Times New Roman" w:hAnsi="Calibri" w:cs="Calibri"/>
                <w:color w:val="000000"/>
                <w:lang w:eastAsia="en-GB"/>
              </w:rPr>
            </w:pP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r>
            <w:r>
              <w:rPr>
                <w:rFonts w:ascii="Calibri" w:eastAsia="Times New Roman" w:hAnsi="Calibri" w:cs="Calibri"/>
                <w:color w:val="000000"/>
                <w:lang w:eastAsia="en-GB"/>
              </w:rPr>
              <w:softHyphen/>
              <w:t>---------------------------------------------------------------------------------------------------------------------------------------</w:t>
            </w:r>
          </w:p>
          <w:p w:rsidR="002E5E9C" w:rsidRDefault="002E5E9C" w:rsidP="001A12A3">
            <w:pPr>
              <w:spacing w:after="0" w:line="240" w:lineRule="auto"/>
              <w:ind w:left="1276" w:hanging="1276"/>
              <w:jc w:val="center"/>
              <w:rPr>
                <w:rFonts w:ascii="Calibri" w:eastAsia="Times New Roman" w:hAnsi="Calibri" w:cs="Calibri"/>
                <w:color w:val="000000"/>
                <w:lang w:eastAsia="en-GB"/>
              </w:rPr>
            </w:pPr>
          </w:p>
          <w:p w:rsidR="002E5E9C" w:rsidRDefault="002E5E9C" w:rsidP="001A12A3">
            <w:pPr>
              <w:spacing w:after="0" w:line="240" w:lineRule="auto"/>
              <w:ind w:left="1276" w:hanging="1276"/>
              <w:jc w:val="center"/>
              <w:rPr>
                <w:rFonts w:ascii="Calibri" w:eastAsia="Times New Roman" w:hAnsi="Calibri" w:cs="Calibri"/>
                <w:color w:val="000000"/>
                <w:lang w:eastAsia="en-GB"/>
              </w:rPr>
            </w:pPr>
            <w:r>
              <w:rPr>
                <w:rFonts w:ascii="Calibri" w:eastAsia="Times New Roman" w:hAnsi="Calibri" w:cs="Calibri"/>
                <w:color w:val="000000"/>
                <w:lang w:eastAsia="en-GB"/>
              </w:rPr>
              <w:t>BOURNEMOUTH 30TH UNIFORM ORDER SHEET</w:t>
            </w:r>
          </w:p>
          <w:p w:rsidR="001A12A3" w:rsidRDefault="001A12A3" w:rsidP="001A12A3">
            <w:pPr>
              <w:spacing w:after="0" w:line="240" w:lineRule="auto"/>
              <w:ind w:left="1276" w:hanging="1276"/>
              <w:jc w:val="center"/>
              <w:rPr>
                <w:rFonts w:ascii="Calibri" w:eastAsia="Times New Roman" w:hAnsi="Calibri" w:cs="Calibri"/>
                <w:color w:val="000000"/>
                <w:lang w:eastAsia="en-GB"/>
              </w:rPr>
            </w:pPr>
          </w:p>
          <w:p w:rsidR="001A12A3" w:rsidRDefault="001A12A3" w:rsidP="001A12A3">
            <w:pPr>
              <w:spacing w:after="0" w:line="240" w:lineRule="auto"/>
              <w:ind w:left="1276" w:hanging="1276"/>
              <w:jc w:val="center"/>
              <w:rPr>
                <w:rFonts w:ascii="Calibri" w:eastAsia="Times New Roman" w:hAnsi="Calibri" w:cs="Calibri"/>
                <w:color w:val="000000"/>
                <w:lang w:eastAsia="en-GB"/>
              </w:rPr>
            </w:pPr>
          </w:p>
          <w:p w:rsidR="001A12A3" w:rsidRPr="001A12A3" w:rsidRDefault="001A12A3" w:rsidP="001A12A3">
            <w:pPr>
              <w:spacing w:after="0" w:line="240" w:lineRule="auto"/>
              <w:ind w:left="1276" w:hanging="1276"/>
              <w:jc w:val="center"/>
              <w:rPr>
                <w:rFonts w:ascii="Calibri" w:eastAsia="Times New Roman" w:hAnsi="Calibri" w:cs="Calibri"/>
                <w:b/>
                <w:color w:val="000000"/>
                <w:lang w:eastAsia="en-GB"/>
              </w:rPr>
            </w:pPr>
            <w:r w:rsidRPr="001A12A3">
              <w:rPr>
                <w:rFonts w:ascii="Calibri" w:eastAsia="Times New Roman" w:hAnsi="Calibri" w:cs="Calibri"/>
                <w:b/>
                <w:color w:val="000000"/>
                <w:lang w:eastAsia="en-GB"/>
              </w:rPr>
              <w:t>Sea Scout Jumper - Price £32</w:t>
            </w:r>
          </w:p>
          <w:p w:rsidR="001A12A3" w:rsidRDefault="001A12A3" w:rsidP="001A12A3">
            <w:pPr>
              <w:spacing w:after="0" w:line="240" w:lineRule="auto"/>
              <w:ind w:left="1276" w:hanging="1276"/>
              <w:jc w:val="center"/>
              <w:rPr>
                <w:rFonts w:ascii="Calibri" w:eastAsia="Times New Roman" w:hAnsi="Calibri" w:cs="Calibri"/>
                <w:color w:val="000000"/>
                <w:lang w:eastAsia="en-GB"/>
              </w:rPr>
            </w:pPr>
          </w:p>
          <w:tbl>
            <w:tblPr>
              <w:tblStyle w:val="TableGrid"/>
              <w:tblW w:w="0" w:type="auto"/>
              <w:tblLook w:val="04A0"/>
            </w:tblPr>
            <w:tblGrid>
              <w:gridCol w:w="1619"/>
              <w:gridCol w:w="1619"/>
              <w:gridCol w:w="1619"/>
              <w:gridCol w:w="1620"/>
              <w:gridCol w:w="1620"/>
              <w:gridCol w:w="1620"/>
            </w:tblGrid>
            <w:tr w:rsidR="001A12A3" w:rsidTr="001A12A3">
              <w:tc>
                <w:tcPr>
                  <w:tcW w:w="1619" w:type="dxa"/>
                </w:tcPr>
                <w:p w:rsidR="001A12A3" w:rsidRDefault="001A12A3" w:rsidP="001A12A3">
                  <w:pPr>
                    <w:ind w:left="1276" w:hanging="1276"/>
                    <w:jc w:val="center"/>
                    <w:rPr>
                      <w:rFonts w:ascii="Calibri" w:eastAsia="Times New Roman" w:hAnsi="Calibri" w:cs="Calibri"/>
                      <w:color w:val="000000"/>
                      <w:lang w:eastAsia="en-GB"/>
                    </w:rPr>
                  </w:pPr>
                  <w:r w:rsidRPr="002E5E9C">
                    <w:rPr>
                      <w:rFonts w:ascii="Times New Roman" w:eastAsia="Times New Roman" w:hAnsi="Times New Roman" w:cs="Times New Roman"/>
                      <w:sz w:val="24"/>
                      <w:szCs w:val="24"/>
                      <w:shd w:val="clear" w:color="auto" w:fill="FFFFFF"/>
                      <w:lang w:eastAsia="en-GB"/>
                    </w:rPr>
                    <w:t>81cm/32"</w:t>
                  </w:r>
                </w:p>
              </w:tc>
              <w:tc>
                <w:tcPr>
                  <w:tcW w:w="1619" w:type="dxa"/>
                </w:tcPr>
                <w:p w:rsidR="001A12A3" w:rsidRDefault="001A12A3" w:rsidP="001A12A3">
                  <w:pPr>
                    <w:ind w:left="1276" w:hanging="1276"/>
                    <w:jc w:val="center"/>
                    <w:rPr>
                      <w:rFonts w:ascii="Calibri" w:eastAsia="Times New Roman" w:hAnsi="Calibri" w:cs="Calibri"/>
                      <w:color w:val="000000"/>
                      <w:lang w:eastAsia="en-GB"/>
                    </w:rPr>
                  </w:pPr>
                  <w:r w:rsidRPr="002E5E9C">
                    <w:rPr>
                      <w:rFonts w:ascii="Times New Roman" w:eastAsia="Times New Roman" w:hAnsi="Times New Roman" w:cs="Times New Roman"/>
                      <w:sz w:val="24"/>
                      <w:szCs w:val="24"/>
                      <w:shd w:val="clear" w:color="auto" w:fill="FFFFFF"/>
                      <w:lang w:eastAsia="en-GB"/>
                    </w:rPr>
                    <w:t>86cm/34"</w:t>
                  </w:r>
                </w:p>
              </w:tc>
              <w:tc>
                <w:tcPr>
                  <w:tcW w:w="1619" w:type="dxa"/>
                </w:tcPr>
                <w:p w:rsidR="001A12A3" w:rsidRDefault="001A12A3" w:rsidP="001A12A3">
                  <w:pPr>
                    <w:ind w:left="1276" w:hanging="1276"/>
                    <w:jc w:val="center"/>
                    <w:rPr>
                      <w:rFonts w:ascii="Calibri" w:eastAsia="Times New Roman" w:hAnsi="Calibri" w:cs="Calibri"/>
                      <w:color w:val="000000"/>
                      <w:lang w:eastAsia="en-GB"/>
                    </w:rPr>
                  </w:pPr>
                  <w:r w:rsidRPr="002E5E9C">
                    <w:rPr>
                      <w:rFonts w:ascii="Times New Roman" w:eastAsia="Times New Roman" w:hAnsi="Times New Roman" w:cs="Times New Roman"/>
                      <w:sz w:val="24"/>
                      <w:szCs w:val="24"/>
                      <w:shd w:val="clear" w:color="auto" w:fill="FFFFFF"/>
                      <w:lang w:eastAsia="en-GB"/>
                    </w:rPr>
                    <w:t>91cm/36"</w:t>
                  </w:r>
                </w:p>
              </w:tc>
              <w:tc>
                <w:tcPr>
                  <w:tcW w:w="1620" w:type="dxa"/>
                </w:tcPr>
                <w:p w:rsidR="001A12A3" w:rsidRDefault="001A12A3" w:rsidP="001A12A3">
                  <w:pPr>
                    <w:ind w:left="1276" w:hanging="1276"/>
                    <w:jc w:val="center"/>
                    <w:rPr>
                      <w:rFonts w:ascii="Calibri" w:eastAsia="Times New Roman" w:hAnsi="Calibri" w:cs="Calibri"/>
                      <w:color w:val="000000"/>
                      <w:lang w:eastAsia="en-GB"/>
                    </w:rPr>
                  </w:pPr>
                  <w:r w:rsidRPr="002E5E9C">
                    <w:rPr>
                      <w:rFonts w:ascii="Times New Roman" w:eastAsia="Times New Roman" w:hAnsi="Times New Roman" w:cs="Times New Roman"/>
                      <w:sz w:val="24"/>
                      <w:szCs w:val="24"/>
                      <w:shd w:val="clear" w:color="auto" w:fill="FFFFFF"/>
                      <w:lang w:eastAsia="en-GB"/>
                    </w:rPr>
                    <w:t>97cm/38",</w:t>
                  </w:r>
                </w:p>
              </w:tc>
              <w:tc>
                <w:tcPr>
                  <w:tcW w:w="1620" w:type="dxa"/>
                </w:tcPr>
                <w:p w:rsidR="001A12A3" w:rsidRDefault="001A12A3" w:rsidP="001A12A3">
                  <w:pPr>
                    <w:ind w:left="1276" w:hanging="1276"/>
                    <w:jc w:val="center"/>
                    <w:rPr>
                      <w:rFonts w:ascii="Calibri" w:eastAsia="Times New Roman" w:hAnsi="Calibri" w:cs="Calibri"/>
                      <w:color w:val="000000"/>
                      <w:lang w:eastAsia="en-GB"/>
                    </w:rPr>
                  </w:pPr>
                  <w:r w:rsidRPr="002E5E9C">
                    <w:rPr>
                      <w:rFonts w:ascii="Times New Roman" w:eastAsia="Times New Roman" w:hAnsi="Times New Roman" w:cs="Times New Roman"/>
                      <w:sz w:val="24"/>
                      <w:szCs w:val="24"/>
                      <w:shd w:val="clear" w:color="auto" w:fill="FFFFFF"/>
                      <w:lang w:eastAsia="en-GB"/>
                    </w:rPr>
                    <w:t>102cm/40",</w:t>
                  </w:r>
                </w:p>
              </w:tc>
              <w:tc>
                <w:tcPr>
                  <w:tcW w:w="1620" w:type="dxa"/>
                </w:tcPr>
                <w:p w:rsidR="001A12A3" w:rsidRDefault="001A12A3" w:rsidP="001A12A3">
                  <w:pPr>
                    <w:ind w:left="1276" w:hanging="1276"/>
                    <w:jc w:val="center"/>
                    <w:rPr>
                      <w:rFonts w:ascii="Calibri" w:eastAsia="Times New Roman" w:hAnsi="Calibri" w:cs="Calibri"/>
                      <w:color w:val="000000"/>
                      <w:lang w:eastAsia="en-GB"/>
                    </w:rPr>
                  </w:pPr>
                  <w:r w:rsidRPr="002E5E9C">
                    <w:rPr>
                      <w:rFonts w:ascii="Times New Roman" w:eastAsia="Times New Roman" w:hAnsi="Times New Roman" w:cs="Times New Roman"/>
                      <w:sz w:val="24"/>
                      <w:szCs w:val="24"/>
                      <w:shd w:val="clear" w:color="auto" w:fill="FFFFFF"/>
                      <w:lang w:eastAsia="en-GB"/>
                    </w:rPr>
                    <w:t>107cm/42"</w:t>
                  </w:r>
                </w:p>
              </w:tc>
            </w:tr>
            <w:tr w:rsidR="001A12A3" w:rsidTr="001A12A3">
              <w:tc>
                <w:tcPr>
                  <w:tcW w:w="1619" w:type="dxa"/>
                </w:tcPr>
                <w:p w:rsidR="001A12A3" w:rsidRDefault="001A12A3" w:rsidP="001A12A3">
                  <w:pPr>
                    <w:ind w:left="1276" w:hanging="1276"/>
                    <w:jc w:val="center"/>
                    <w:rPr>
                      <w:rFonts w:ascii="Calibri" w:eastAsia="Times New Roman" w:hAnsi="Calibri" w:cs="Calibri"/>
                      <w:color w:val="000000"/>
                      <w:lang w:eastAsia="en-GB"/>
                    </w:rPr>
                  </w:pPr>
                </w:p>
              </w:tc>
              <w:tc>
                <w:tcPr>
                  <w:tcW w:w="1619" w:type="dxa"/>
                </w:tcPr>
                <w:p w:rsidR="001A12A3" w:rsidRDefault="001A12A3" w:rsidP="001A12A3">
                  <w:pPr>
                    <w:ind w:left="1276" w:hanging="1276"/>
                    <w:jc w:val="center"/>
                    <w:rPr>
                      <w:rFonts w:ascii="Calibri" w:eastAsia="Times New Roman" w:hAnsi="Calibri" w:cs="Calibri"/>
                      <w:color w:val="000000"/>
                      <w:lang w:eastAsia="en-GB"/>
                    </w:rPr>
                  </w:pPr>
                </w:p>
              </w:tc>
              <w:tc>
                <w:tcPr>
                  <w:tcW w:w="1619" w:type="dxa"/>
                </w:tcPr>
                <w:p w:rsidR="001A12A3" w:rsidRDefault="001A12A3" w:rsidP="001A12A3">
                  <w:pPr>
                    <w:ind w:left="1276" w:hanging="1276"/>
                    <w:jc w:val="center"/>
                    <w:rPr>
                      <w:rFonts w:ascii="Calibri" w:eastAsia="Times New Roman" w:hAnsi="Calibri" w:cs="Calibri"/>
                      <w:color w:val="000000"/>
                      <w:lang w:eastAsia="en-GB"/>
                    </w:rPr>
                  </w:pPr>
                </w:p>
              </w:tc>
              <w:tc>
                <w:tcPr>
                  <w:tcW w:w="1620" w:type="dxa"/>
                </w:tcPr>
                <w:p w:rsidR="001A12A3" w:rsidRDefault="001A12A3" w:rsidP="001A12A3">
                  <w:pPr>
                    <w:ind w:left="1276" w:hanging="1276"/>
                    <w:jc w:val="center"/>
                    <w:rPr>
                      <w:rFonts w:ascii="Calibri" w:eastAsia="Times New Roman" w:hAnsi="Calibri" w:cs="Calibri"/>
                      <w:color w:val="000000"/>
                      <w:lang w:eastAsia="en-GB"/>
                    </w:rPr>
                  </w:pPr>
                </w:p>
              </w:tc>
              <w:tc>
                <w:tcPr>
                  <w:tcW w:w="1620" w:type="dxa"/>
                </w:tcPr>
                <w:p w:rsidR="001A12A3" w:rsidRDefault="001A12A3" w:rsidP="001A12A3">
                  <w:pPr>
                    <w:ind w:left="1276" w:hanging="1276"/>
                    <w:jc w:val="center"/>
                    <w:rPr>
                      <w:rFonts w:ascii="Calibri" w:eastAsia="Times New Roman" w:hAnsi="Calibri" w:cs="Calibri"/>
                      <w:color w:val="000000"/>
                      <w:lang w:eastAsia="en-GB"/>
                    </w:rPr>
                  </w:pPr>
                </w:p>
              </w:tc>
              <w:tc>
                <w:tcPr>
                  <w:tcW w:w="1620" w:type="dxa"/>
                </w:tcPr>
                <w:p w:rsidR="001A12A3" w:rsidRDefault="001A12A3" w:rsidP="001A12A3">
                  <w:pPr>
                    <w:ind w:left="1276" w:hanging="1276"/>
                    <w:jc w:val="center"/>
                    <w:rPr>
                      <w:rFonts w:ascii="Calibri" w:eastAsia="Times New Roman" w:hAnsi="Calibri" w:cs="Calibri"/>
                      <w:color w:val="000000"/>
                      <w:lang w:eastAsia="en-GB"/>
                    </w:rPr>
                  </w:pPr>
                </w:p>
              </w:tc>
            </w:tr>
          </w:tbl>
          <w:p w:rsidR="001A12A3" w:rsidRDefault="001A12A3" w:rsidP="001A12A3">
            <w:pPr>
              <w:spacing w:after="0" w:line="240" w:lineRule="auto"/>
              <w:ind w:left="1276" w:hanging="1276"/>
              <w:jc w:val="center"/>
              <w:rPr>
                <w:rFonts w:ascii="Calibri" w:eastAsia="Times New Roman" w:hAnsi="Calibri" w:cs="Calibri"/>
                <w:color w:val="000000"/>
                <w:lang w:eastAsia="en-GB"/>
              </w:rPr>
            </w:pPr>
          </w:p>
          <w:p w:rsidR="001A12A3" w:rsidRDefault="001A12A3" w:rsidP="001A12A3">
            <w:pPr>
              <w:spacing w:after="0" w:line="240" w:lineRule="auto"/>
              <w:ind w:left="1276" w:hanging="1276"/>
              <w:jc w:val="center"/>
              <w:rPr>
                <w:rFonts w:ascii="Calibri" w:eastAsia="Times New Roman" w:hAnsi="Calibri" w:cs="Calibri"/>
                <w:color w:val="000000"/>
                <w:lang w:eastAsia="en-GB"/>
              </w:rPr>
            </w:pPr>
          </w:p>
          <w:p w:rsidR="001A12A3" w:rsidRPr="001A12A3" w:rsidRDefault="001A12A3" w:rsidP="001A12A3">
            <w:pPr>
              <w:spacing w:after="0" w:line="240" w:lineRule="auto"/>
              <w:ind w:left="1276" w:hanging="1276"/>
              <w:jc w:val="center"/>
              <w:rPr>
                <w:rFonts w:ascii="Calibri" w:eastAsia="Times New Roman" w:hAnsi="Calibri" w:cs="Calibri"/>
                <w:b/>
                <w:color w:val="000000"/>
                <w:lang w:eastAsia="en-GB"/>
              </w:rPr>
            </w:pPr>
            <w:r w:rsidRPr="001A12A3">
              <w:rPr>
                <w:rFonts w:ascii="Calibri" w:eastAsia="Times New Roman" w:hAnsi="Calibri" w:cs="Calibri"/>
                <w:b/>
                <w:color w:val="000000"/>
                <w:lang w:eastAsia="en-GB"/>
              </w:rPr>
              <w:t>Sea Scout Hats - Price £60</w:t>
            </w:r>
          </w:p>
          <w:p w:rsidR="002E5E9C" w:rsidRDefault="002E5E9C" w:rsidP="001A12A3">
            <w:pPr>
              <w:spacing w:after="0" w:line="240" w:lineRule="auto"/>
              <w:ind w:left="1276" w:hanging="1276"/>
              <w:jc w:val="center"/>
              <w:rPr>
                <w:rFonts w:ascii="Calibri" w:eastAsia="Times New Roman" w:hAnsi="Calibri" w:cs="Calibri"/>
                <w:color w:val="000000"/>
                <w:lang w:eastAsia="en-GB"/>
              </w:rPr>
            </w:pPr>
          </w:p>
          <w:tbl>
            <w:tblPr>
              <w:tblStyle w:val="TableGrid"/>
              <w:tblW w:w="0" w:type="auto"/>
              <w:tblLook w:val="04A0"/>
            </w:tblPr>
            <w:tblGrid>
              <w:gridCol w:w="1388"/>
              <w:gridCol w:w="1388"/>
              <w:gridCol w:w="1388"/>
              <w:gridCol w:w="1388"/>
              <w:gridCol w:w="1388"/>
              <w:gridCol w:w="1388"/>
              <w:gridCol w:w="1389"/>
            </w:tblGrid>
            <w:tr w:rsidR="001A12A3" w:rsidTr="001A12A3">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6¾/54cm</w:t>
                  </w: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6⅞/55cm</w:t>
                  </w: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7/56cm</w:t>
                  </w: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7 ⅛/57cm</w:t>
                  </w: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7¼/58cm</w:t>
                  </w: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7⅜/59cm</w:t>
                  </w:r>
                </w:p>
              </w:tc>
              <w:tc>
                <w:tcPr>
                  <w:tcW w:w="1389"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7½/60cm</w:t>
                  </w:r>
                </w:p>
              </w:tc>
            </w:tr>
            <w:tr w:rsidR="001A12A3" w:rsidTr="001A12A3">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p>
              </w:tc>
              <w:tc>
                <w:tcPr>
                  <w:tcW w:w="1388"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p>
              </w:tc>
              <w:tc>
                <w:tcPr>
                  <w:tcW w:w="1389" w:type="dxa"/>
                </w:tcPr>
                <w:p w:rsidR="001A12A3" w:rsidRDefault="001A12A3" w:rsidP="001A12A3">
                  <w:pPr>
                    <w:ind w:left="1276" w:hanging="1276"/>
                    <w:jc w:val="center"/>
                    <w:rPr>
                      <w:rFonts w:ascii="Times New Roman" w:eastAsia="Times New Roman" w:hAnsi="Times New Roman" w:cs="Times New Roman"/>
                      <w:sz w:val="24"/>
                      <w:szCs w:val="24"/>
                      <w:shd w:val="clear" w:color="auto" w:fill="FFFFFF"/>
                      <w:lang w:eastAsia="en-GB"/>
                    </w:rPr>
                  </w:pPr>
                </w:p>
              </w:tc>
            </w:tr>
          </w:tbl>
          <w:p w:rsidR="001A12A3" w:rsidRDefault="001A12A3" w:rsidP="001A12A3">
            <w:pPr>
              <w:spacing w:after="0" w:line="240" w:lineRule="auto"/>
              <w:ind w:left="1276" w:hanging="1276"/>
              <w:jc w:val="center"/>
              <w:rPr>
                <w:rFonts w:ascii="Times New Roman" w:eastAsia="Times New Roman" w:hAnsi="Times New Roman" w:cs="Times New Roman"/>
                <w:sz w:val="24"/>
                <w:szCs w:val="24"/>
                <w:shd w:val="clear" w:color="auto" w:fill="FFFFFF"/>
                <w:lang w:eastAsia="en-GB"/>
              </w:rPr>
            </w:pPr>
          </w:p>
          <w:p w:rsidR="001A12A3" w:rsidRDefault="001A12A3" w:rsidP="001A12A3">
            <w:pPr>
              <w:spacing w:after="0" w:line="240" w:lineRule="auto"/>
              <w:ind w:left="1276" w:hanging="1276"/>
              <w:jc w:val="center"/>
              <w:rPr>
                <w:rFonts w:ascii="Times New Roman" w:eastAsia="Times New Roman" w:hAnsi="Times New Roman" w:cs="Times New Roman"/>
                <w:sz w:val="24"/>
                <w:szCs w:val="24"/>
                <w:shd w:val="clear" w:color="auto" w:fill="FFFFFF"/>
                <w:lang w:eastAsia="en-GB"/>
              </w:rPr>
            </w:pPr>
          </w:p>
          <w:p w:rsidR="001A12A3" w:rsidRDefault="001A12A3" w:rsidP="001A12A3">
            <w:pPr>
              <w:spacing w:after="0" w:line="240" w:lineRule="auto"/>
              <w:ind w:left="1276" w:hanging="1276"/>
              <w:jc w:val="center"/>
              <w:rPr>
                <w:rFonts w:ascii="Times New Roman" w:eastAsia="Times New Roman" w:hAnsi="Times New Roman" w:cs="Times New Roman"/>
                <w:sz w:val="24"/>
                <w:szCs w:val="24"/>
                <w:shd w:val="clear" w:color="auto" w:fill="FFFFFF"/>
                <w:lang w:eastAsia="en-GB"/>
              </w:rPr>
            </w:pPr>
          </w:p>
          <w:p w:rsidR="002E5E9C" w:rsidRDefault="002E5E9C" w:rsidP="001A12A3">
            <w:pPr>
              <w:spacing w:after="0" w:line="240" w:lineRule="auto"/>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 xml:space="preserve">Youth Necker </w:t>
            </w:r>
            <w:r w:rsidR="001A12A3">
              <w:rPr>
                <w:rFonts w:ascii="Times New Roman" w:eastAsia="Times New Roman" w:hAnsi="Times New Roman" w:cs="Times New Roman"/>
                <w:sz w:val="24"/>
                <w:szCs w:val="24"/>
                <w:shd w:val="clear" w:color="auto" w:fill="FFFFFF"/>
                <w:lang w:eastAsia="en-GB"/>
              </w:rPr>
              <w:t xml:space="preserve">- Price </w:t>
            </w:r>
            <w:r w:rsidRPr="002E5E9C">
              <w:rPr>
                <w:rFonts w:ascii="Times New Roman" w:eastAsia="Times New Roman" w:hAnsi="Times New Roman" w:cs="Times New Roman"/>
                <w:sz w:val="24"/>
                <w:szCs w:val="24"/>
                <w:shd w:val="clear" w:color="auto" w:fill="FFFFFF"/>
                <w:lang w:eastAsia="en-GB"/>
              </w:rPr>
              <w:t>£2.20</w:t>
            </w:r>
          </w:p>
          <w:p w:rsidR="001A12A3" w:rsidRDefault="001A12A3" w:rsidP="001A12A3">
            <w:pPr>
              <w:spacing w:after="0" w:line="240" w:lineRule="auto"/>
              <w:ind w:left="1276" w:hanging="1276"/>
              <w:jc w:val="center"/>
              <w:rPr>
                <w:rFonts w:ascii="Times New Roman" w:eastAsia="Times New Roman" w:hAnsi="Times New Roman" w:cs="Times New Roman"/>
                <w:sz w:val="24"/>
                <w:szCs w:val="24"/>
                <w:shd w:val="clear" w:color="auto" w:fill="FFFFFF"/>
                <w:lang w:eastAsia="en-GB"/>
              </w:rPr>
            </w:pPr>
          </w:p>
          <w:tbl>
            <w:tblPr>
              <w:tblStyle w:val="TableGrid"/>
              <w:tblW w:w="0" w:type="auto"/>
              <w:tblInd w:w="3749" w:type="dxa"/>
              <w:tblLook w:val="04A0"/>
            </w:tblPr>
            <w:tblGrid>
              <w:gridCol w:w="2232"/>
            </w:tblGrid>
            <w:tr w:rsidR="001A12A3" w:rsidTr="001A12A3">
              <w:trPr>
                <w:trHeight w:val="313"/>
              </w:trPr>
              <w:tc>
                <w:tcPr>
                  <w:tcW w:w="2232" w:type="dxa"/>
                </w:tcPr>
                <w:p w:rsidR="001A12A3" w:rsidRDefault="001A12A3" w:rsidP="001A12A3">
                  <w:pPr>
                    <w:ind w:left="1276" w:hanging="1276"/>
                    <w:jc w:val="center"/>
                    <w:rPr>
                      <w:rFonts w:ascii="Times New Roman" w:eastAsia="Times New Roman" w:hAnsi="Times New Roman" w:cs="Times New Roman"/>
                      <w:sz w:val="24"/>
                      <w:szCs w:val="24"/>
                      <w:lang w:eastAsia="en-GB"/>
                    </w:rPr>
                  </w:pPr>
                </w:p>
              </w:tc>
            </w:tr>
          </w:tbl>
          <w:p w:rsidR="001A12A3" w:rsidRPr="002E5E9C" w:rsidRDefault="001A12A3" w:rsidP="001A12A3">
            <w:pPr>
              <w:spacing w:after="0" w:line="240" w:lineRule="auto"/>
              <w:ind w:left="1276" w:hanging="1276"/>
              <w:jc w:val="center"/>
              <w:rPr>
                <w:rFonts w:ascii="Times New Roman" w:eastAsia="Times New Roman" w:hAnsi="Times New Roman" w:cs="Times New Roman"/>
                <w:sz w:val="24"/>
                <w:szCs w:val="24"/>
                <w:lang w:eastAsia="en-GB"/>
              </w:rPr>
            </w:pPr>
          </w:p>
          <w:p w:rsidR="002E5E9C" w:rsidRDefault="002E5E9C" w:rsidP="001A12A3">
            <w:pPr>
              <w:spacing w:after="0" w:line="240" w:lineRule="auto"/>
              <w:ind w:left="1276" w:hanging="1276"/>
              <w:jc w:val="center"/>
              <w:rPr>
                <w:rFonts w:ascii="Times New Roman" w:eastAsia="Times New Roman" w:hAnsi="Times New Roman" w:cs="Times New Roman"/>
                <w:sz w:val="24"/>
                <w:szCs w:val="24"/>
                <w:shd w:val="clear" w:color="auto" w:fill="FFFFFF"/>
                <w:lang w:eastAsia="en-GB"/>
              </w:rPr>
            </w:pPr>
            <w:r w:rsidRPr="002E5E9C">
              <w:rPr>
                <w:rFonts w:ascii="Times New Roman" w:eastAsia="Times New Roman" w:hAnsi="Times New Roman" w:cs="Times New Roman"/>
                <w:sz w:val="24"/>
                <w:szCs w:val="24"/>
                <w:shd w:val="clear" w:color="auto" w:fill="FFFFFF"/>
                <w:lang w:eastAsia="en-GB"/>
              </w:rPr>
              <w:t>Tally Band</w:t>
            </w:r>
            <w:r w:rsidR="001A12A3">
              <w:rPr>
                <w:rFonts w:ascii="Times New Roman" w:eastAsia="Times New Roman" w:hAnsi="Times New Roman" w:cs="Times New Roman"/>
                <w:sz w:val="24"/>
                <w:szCs w:val="24"/>
                <w:shd w:val="clear" w:color="auto" w:fill="FFFFFF"/>
                <w:lang w:eastAsia="en-GB"/>
              </w:rPr>
              <w:t xml:space="preserve"> (This is a band that attaches to your hat) - Price</w:t>
            </w:r>
            <w:r w:rsidRPr="002E5E9C">
              <w:rPr>
                <w:rFonts w:ascii="Times New Roman" w:eastAsia="Times New Roman" w:hAnsi="Times New Roman" w:cs="Times New Roman"/>
                <w:sz w:val="24"/>
                <w:szCs w:val="24"/>
                <w:shd w:val="clear" w:color="auto" w:fill="FFFFFF"/>
                <w:lang w:eastAsia="en-GB"/>
              </w:rPr>
              <w:t xml:space="preserve"> £4.25</w:t>
            </w:r>
          </w:p>
          <w:p w:rsidR="001A12A3" w:rsidRDefault="001A12A3" w:rsidP="001A12A3">
            <w:pPr>
              <w:spacing w:after="0" w:line="240" w:lineRule="auto"/>
              <w:ind w:left="1276" w:hanging="1276"/>
              <w:jc w:val="center"/>
              <w:rPr>
                <w:rFonts w:ascii="Times New Roman" w:eastAsia="Times New Roman" w:hAnsi="Times New Roman" w:cs="Times New Roman"/>
                <w:sz w:val="24"/>
                <w:szCs w:val="24"/>
                <w:shd w:val="clear" w:color="auto" w:fill="FFFFFF"/>
                <w:lang w:eastAsia="en-GB"/>
              </w:rPr>
            </w:pPr>
          </w:p>
          <w:tbl>
            <w:tblPr>
              <w:tblStyle w:val="TableGrid"/>
              <w:tblW w:w="2152" w:type="dxa"/>
              <w:tblInd w:w="3784" w:type="dxa"/>
              <w:tblLook w:val="04A0"/>
            </w:tblPr>
            <w:tblGrid>
              <w:gridCol w:w="2152"/>
            </w:tblGrid>
            <w:tr w:rsidR="001A12A3" w:rsidTr="001A12A3">
              <w:trPr>
                <w:trHeight w:val="254"/>
              </w:trPr>
              <w:tc>
                <w:tcPr>
                  <w:tcW w:w="2152" w:type="dxa"/>
                </w:tcPr>
                <w:p w:rsidR="001A12A3" w:rsidRDefault="001A12A3" w:rsidP="001A12A3">
                  <w:pPr>
                    <w:ind w:left="1276" w:hanging="1276"/>
                    <w:jc w:val="center"/>
                    <w:rPr>
                      <w:rFonts w:ascii="Times New Roman" w:eastAsia="Times New Roman" w:hAnsi="Times New Roman" w:cs="Times New Roman"/>
                      <w:sz w:val="24"/>
                      <w:szCs w:val="24"/>
                      <w:lang w:eastAsia="en-GB"/>
                    </w:rPr>
                  </w:pPr>
                </w:p>
              </w:tc>
            </w:tr>
          </w:tbl>
          <w:p w:rsidR="001A12A3" w:rsidRPr="002E5E9C" w:rsidRDefault="001A12A3" w:rsidP="001A12A3">
            <w:pPr>
              <w:spacing w:after="0" w:line="240" w:lineRule="auto"/>
              <w:ind w:left="1276" w:hanging="1276"/>
              <w:jc w:val="center"/>
              <w:rPr>
                <w:rFonts w:ascii="Times New Roman" w:eastAsia="Times New Roman" w:hAnsi="Times New Roman" w:cs="Times New Roman"/>
                <w:sz w:val="24"/>
                <w:szCs w:val="24"/>
                <w:lang w:eastAsia="en-GB"/>
              </w:rPr>
            </w:pPr>
          </w:p>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3780" w:type="dxa"/>
            <w:gridSpan w:val="3"/>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r>
      <w:tr w:rsidR="002E5E9C" w:rsidRPr="002E5E9C" w:rsidTr="001A12A3">
        <w:trPr>
          <w:trHeight w:val="300"/>
          <w:jc w:val="center"/>
        </w:trPr>
        <w:tc>
          <w:tcPr>
            <w:tcW w:w="8922" w:type="dxa"/>
            <w:gridSpan w:val="7"/>
            <w:tcBorders>
              <w:top w:val="nil"/>
              <w:left w:val="nil"/>
              <w:bottom w:val="nil"/>
              <w:right w:val="nil"/>
            </w:tcBorders>
            <w:shd w:val="clear" w:color="auto" w:fill="auto"/>
            <w:noWrap/>
            <w:vAlign w:val="bottom"/>
            <w:hideMark/>
          </w:tcPr>
          <w:p w:rsidR="002E5E9C" w:rsidRPr="002E5E9C" w:rsidRDefault="001A12A3" w:rsidP="001A12A3">
            <w:pPr>
              <w:spacing w:after="0" w:line="240" w:lineRule="auto"/>
              <w:ind w:left="1276" w:hanging="1276"/>
              <w:jc w:val="center"/>
              <w:rPr>
                <w:rFonts w:ascii="Calibri" w:eastAsia="Times New Roman" w:hAnsi="Calibri" w:cs="Calibri"/>
                <w:color w:val="000000"/>
                <w:lang w:eastAsia="en-GB"/>
              </w:rPr>
            </w:pPr>
            <w:r>
              <w:rPr>
                <w:rFonts w:ascii="Calibri" w:eastAsia="Times New Roman" w:hAnsi="Calibri" w:cs="Calibri"/>
                <w:color w:val="000000"/>
                <w:lang w:eastAsia="en-GB"/>
              </w:rPr>
              <w:t>Thank You</w:t>
            </w:r>
          </w:p>
        </w:tc>
        <w:tc>
          <w:tcPr>
            <w:tcW w:w="861"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236" w:type="dxa"/>
            <w:gridSpan w:val="2"/>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861"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3780" w:type="dxa"/>
            <w:gridSpan w:val="2"/>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r>
      <w:tr w:rsidR="002E5E9C" w:rsidRPr="002E5E9C" w:rsidTr="001A12A3">
        <w:trPr>
          <w:trHeight w:val="300"/>
          <w:jc w:val="center"/>
        </w:trPr>
        <w:tc>
          <w:tcPr>
            <w:tcW w:w="3005"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1109"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1107"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1740"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239"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861"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861"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861"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236" w:type="dxa"/>
            <w:gridSpan w:val="2"/>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861" w:type="dxa"/>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c>
          <w:tcPr>
            <w:tcW w:w="3780" w:type="dxa"/>
            <w:gridSpan w:val="2"/>
            <w:tcBorders>
              <w:top w:val="nil"/>
              <w:left w:val="nil"/>
              <w:bottom w:val="nil"/>
              <w:right w:val="nil"/>
            </w:tcBorders>
            <w:shd w:val="clear" w:color="auto" w:fill="auto"/>
            <w:noWrap/>
            <w:vAlign w:val="bottom"/>
            <w:hideMark/>
          </w:tcPr>
          <w:p w:rsidR="002E5E9C" w:rsidRPr="002E5E9C" w:rsidRDefault="002E5E9C" w:rsidP="001A12A3">
            <w:pPr>
              <w:spacing w:after="0" w:line="240" w:lineRule="auto"/>
              <w:ind w:left="1276" w:hanging="1276"/>
              <w:jc w:val="center"/>
              <w:rPr>
                <w:rFonts w:ascii="Calibri" w:eastAsia="Times New Roman" w:hAnsi="Calibri" w:cs="Calibri"/>
                <w:color w:val="000000"/>
                <w:lang w:eastAsia="en-GB"/>
              </w:rPr>
            </w:pPr>
          </w:p>
        </w:tc>
      </w:tr>
    </w:tbl>
    <w:p w:rsidR="002E5E9C" w:rsidRDefault="002E5E9C" w:rsidP="001A12A3">
      <w:pPr>
        <w:ind w:left="1276" w:hanging="1276"/>
        <w:jc w:val="center"/>
      </w:pPr>
    </w:p>
    <w:sectPr w:rsidR="002E5E9C" w:rsidSect="001A12A3">
      <w:pgSz w:w="11906" w:h="16838"/>
      <w:pgMar w:top="1440" w:right="282" w:bottom="1440" w:left="4962"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E5E9C"/>
    <w:rsid w:val="001A12A3"/>
    <w:rsid w:val="002E5E9C"/>
    <w:rsid w:val="0036239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3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12A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52163693">
      <w:bodyDiv w:val="1"/>
      <w:marLeft w:val="0"/>
      <w:marRight w:val="0"/>
      <w:marTop w:val="0"/>
      <w:marBottom w:val="0"/>
      <w:divBdr>
        <w:top w:val="none" w:sz="0" w:space="0" w:color="auto"/>
        <w:left w:val="none" w:sz="0" w:space="0" w:color="auto"/>
        <w:bottom w:val="none" w:sz="0" w:space="0" w:color="auto"/>
        <w:right w:val="none" w:sz="0" w:space="0" w:color="auto"/>
      </w:divBdr>
      <w:divsChild>
        <w:div w:id="1062564422">
          <w:marLeft w:val="0"/>
          <w:marRight w:val="0"/>
          <w:marTop w:val="0"/>
          <w:marBottom w:val="0"/>
          <w:divBdr>
            <w:top w:val="none" w:sz="0" w:space="0" w:color="auto"/>
            <w:left w:val="none" w:sz="0" w:space="0" w:color="auto"/>
            <w:bottom w:val="none" w:sz="0" w:space="0" w:color="auto"/>
            <w:right w:val="none" w:sz="0" w:space="0" w:color="auto"/>
          </w:divBdr>
        </w:div>
        <w:div w:id="77211505">
          <w:marLeft w:val="0"/>
          <w:marRight w:val="0"/>
          <w:marTop w:val="0"/>
          <w:marBottom w:val="0"/>
          <w:divBdr>
            <w:top w:val="none" w:sz="0" w:space="0" w:color="auto"/>
            <w:left w:val="none" w:sz="0" w:space="0" w:color="auto"/>
            <w:bottom w:val="none" w:sz="0" w:space="0" w:color="auto"/>
            <w:right w:val="none" w:sz="0" w:space="0" w:color="auto"/>
          </w:divBdr>
        </w:div>
        <w:div w:id="455219549">
          <w:marLeft w:val="0"/>
          <w:marRight w:val="0"/>
          <w:marTop w:val="0"/>
          <w:marBottom w:val="0"/>
          <w:divBdr>
            <w:top w:val="none" w:sz="0" w:space="0" w:color="auto"/>
            <w:left w:val="none" w:sz="0" w:space="0" w:color="auto"/>
            <w:bottom w:val="none" w:sz="0" w:space="0" w:color="auto"/>
            <w:right w:val="none" w:sz="0" w:space="0" w:color="auto"/>
          </w:divBdr>
        </w:div>
        <w:div w:id="290672590">
          <w:marLeft w:val="0"/>
          <w:marRight w:val="0"/>
          <w:marTop w:val="0"/>
          <w:marBottom w:val="0"/>
          <w:divBdr>
            <w:top w:val="none" w:sz="0" w:space="0" w:color="auto"/>
            <w:left w:val="none" w:sz="0" w:space="0" w:color="auto"/>
            <w:bottom w:val="none" w:sz="0" w:space="0" w:color="auto"/>
            <w:right w:val="none" w:sz="0" w:space="0" w:color="auto"/>
          </w:divBdr>
        </w:div>
      </w:divsChild>
    </w:div>
    <w:div w:id="1660694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192</Words>
  <Characters>1099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Minty Rio</dc:creator>
  <cp:lastModifiedBy>Minty Rio</cp:lastModifiedBy>
  <cp:revision>1</cp:revision>
  <dcterms:created xsi:type="dcterms:W3CDTF">2018-02-06T18:48:00Z</dcterms:created>
  <dcterms:modified xsi:type="dcterms:W3CDTF">2018-02-06T19:08:00Z</dcterms:modified>
</cp:coreProperties>
</file>